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FAB8" w14:textId="06509FC5" w:rsidR="0079755C" w:rsidRDefault="0079755C">
      <w:pPr>
        <w:pStyle w:val="Heading1"/>
        <w:spacing w:before="20" w:line="259" w:lineRule="auto"/>
        <w:ind w:right="577"/>
      </w:pPr>
      <w:r>
        <w:rPr>
          <w:noProof/>
        </w:rPr>
        <w:pict w14:anchorId="1DA2B9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2pt;margin-top:0;width:206.05pt;height:117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4E00DA2D" w14:textId="09FD705B" w:rsidR="0079755C" w:rsidRPr="0079755C" w:rsidRDefault="0079755C">
                  <w:pPr>
                    <w:rPr>
                      <w:b/>
                      <w:sz w:val="28"/>
                      <w:szCs w:val="28"/>
                    </w:rPr>
                  </w:pPr>
                  <w:r w:rsidRPr="0079755C">
                    <w:rPr>
                      <w:b/>
                      <w:sz w:val="28"/>
                      <w:szCs w:val="28"/>
                    </w:rPr>
                    <w:t>FAST Man EFI</w:t>
                  </w:r>
                </w:p>
                <w:p w14:paraId="5ACBFA9F" w14:textId="5E712D2F" w:rsidR="0079755C" w:rsidRPr="0079755C" w:rsidRDefault="0079755C">
                  <w:pPr>
                    <w:rPr>
                      <w:sz w:val="28"/>
                      <w:szCs w:val="28"/>
                    </w:rPr>
                  </w:pPr>
                  <w:r w:rsidRPr="0079755C">
                    <w:rPr>
                      <w:sz w:val="28"/>
                      <w:szCs w:val="28"/>
                    </w:rPr>
                    <w:t>21575 Apple Hill Dr.</w:t>
                  </w:r>
                </w:p>
                <w:p w14:paraId="36DF44E2" w14:textId="4B905529" w:rsidR="0079755C" w:rsidRPr="0079755C" w:rsidRDefault="0079755C">
                  <w:pPr>
                    <w:rPr>
                      <w:sz w:val="28"/>
                      <w:szCs w:val="28"/>
                    </w:rPr>
                  </w:pPr>
                  <w:r w:rsidRPr="0079755C">
                    <w:rPr>
                      <w:sz w:val="28"/>
                      <w:szCs w:val="28"/>
                    </w:rPr>
                    <w:t>Sonora, CA. 95370</w:t>
                  </w:r>
                </w:p>
                <w:p w14:paraId="7B1FDC49" w14:textId="0388BB88" w:rsidR="0079755C" w:rsidRPr="0079755C" w:rsidRDefault="0079755C">
                  <w:pPr>
                    <w:rPr>
                      <w:sz w:val="28"/>
                      <w:szCs w:val="28"/>
                    </w:rPr>
                  </w:pPr>
                </w:p>
                <w:p w14:paraId="2F8F1113" w14:textId="1297EA86" w:rsidR="0079755C" w:rsidRPr="0079755C" w:rsidRDefault="007975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fastmanefi</w:t>
                  </w:r>
                  <w:r w:rsidRPr="0079755C">
                    <w:rPr>
                      <w:sz w:val="28"/>
                      <w:szCs w:val="28"/>
                    </w:rPr>
                    <w:t>.com</w:t>
                  </w:r>
                </w:p>
                <w:p w14:paraId="52A5FC83" w14:textId="01C5277E" w:rsidR="0079755C" w:rsidRPr="0079755C" w:rsidRDefault="0079755C">
                  <w:pPr>
                    <w:rPr>
                      <w:sz w:val="28"/>
                      <w:szCs w:val="28"/>
                    </w:rPr>
                  </w:pPr>
                  <w:r w:rsidRPr="0079755C">
                    <w:rPr>
                      <w:sz w:val="28"/>
                      <w:szCs w:val="28"/>
                    </w:rPr>
                    <w:t>209-247-6497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inline distT="0" distB="0" distL="0" distR="0" wp14:anchorId="6FA94DAF" wp14:editId="38456107">
            <wp:extent cx="2416912" cy="147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I Expert Avata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391" cy="149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C372E" w14:textId="77777777" w:rsidR="0079755C" w:rsidRDefault="0079755C">
      <w:pPr>
        <w:pStyle w:val="Heading1"/>
        <w:spacing w:before="20" w:line="259" w:lineRule="auto"/>
        <w:ind w:right="577"/>
      </w:pPr>
    </w:p>
    <w:p w14:paraId="3DFB2087" w14:textId="2F82933E" w:rsidR="00C57DC5" w:rsidRDefault="00050043">
      <w:pPr>
        <w:pStyle w:val="Heading1"/>
        <w:spacing w:before="20" w:line="259" w:lineRule="auto"/>
        <w:ind w:right="577"/>
      </w:pPr>
      <w:r>
        <w:t>Setting up 700+ lb/hr Billet Atomizer Injectors using Holley ECU Drivers and 2</w:t>
      </w:r>
      <w:proofErr w:type="spellStart"/>
      <w:r w:rsidR="00DC50EE">
        <w:rPr>
          <w:position w:val="10"/>
          <w:sz w:val="21"/>
        </w:rPr>
        <w:t>nd</w:t>
      </w:r>
      <w:proofErr w:type="spellEnd"/>
      <w:r>
        <w:t>/3</w:t>
      </w:r>
      <w:r w:rsidR="00DC50EE">
        <w:t>rd</w:t>
      </w:r>
      <w:r>
        <w:t xml:space="preserve"> set with 554-142/143 Module and V5 Software</w:t>
      </w:r>
    </w:p>
    <w:p w14:paraId="661BC151" w14:textId="77777777" w:rsidR="00C57DC5" w:rsidRDefault="00C57DC5">
      <w:pPr>
        <w:pStyle w:val="BodyText"/>
        <w:spacing w:before="10"/>
        <w:rPr>
          <w:rFonts w:ascii="Calibri"/>
          <w:b/>
          <w:sz w:val="49"/>
        </w:rPr>
      </w:pPr>
    </w:p>
    <w:p w14:paraId="51D43E4E" w14:textId="77777777" w:rsidR="00C57DC5" w:rsidRDefault="00050043">
      <w:pPr>
        <w:pStyle w:val="Heading2"/>
        <w:spacing w:line="256" w:lineRule="auto"/>
        <w:ind w:left="100" w:right="475" w:firstLine="0"/>
      </w:pPr>
      <w:r>
        <w:t>How to Setup Billet Atomizer 700+ lb/hr injectors in V5 with internal ECU drivers (when using for the first set).</w:t>
      </w:r>
    </w:p>
    <w:p w14:paraId="5667162B" w14:textId="77777777" w:rsidR="00C57DC5" w:rsidRDefault="00C57DC5">
      <w:pPr>
        <w:pStyle w:val="BodyText"/>
        <w:rPr>
          <w:rFonts w:ascii="Calibri"/>
          <w:sz w:val="22"/>
        </w:rPr>
      </w:pPr>
    </w:p>
    <w:p w14:paraId="4BCA55AC" w14:textId="77777777" w:rsidR="00C57DC5" w:rsidRDefault="00C57DC5">
      <w:pPr>
        <w:pStyle w:val="BodyText"/>
        <w:spacing w:before="4"/>
        <w:rPr>
          <w:rFonts w:ascii="Calibri"/>
          <w:sz w:val="28"/>
        </w:rPr>
      </w:pPr>
    </w:p>
    <w:p w14:paraId="2C459076" w14:textId="01C98D2F" w:rsidR="00C57DC5" w:rsidRDefault="0005004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653"/>
        <w:jc w:val="left"/>
      </w:pPr>
      <w:r>
        <w:t>Select the custom injection type then click configure injector sets. Select “Custom” for the Injection Type</w:t>
      </w:r>
      <w:proofErr w:type="gramStart"/>
      <w:r>
        <w:t xml:space="preserve">.  </w:t>
      </w:r>
      <w:proofErr w:type="gramEnd"/>
      <w:r>
        <w:t>Then select “Configure Injecti</w:t>
      </w:r>
      <w:r>
        <w:t>on</w:t>
      </w:r>
      <w:r>
        <w:rPr>
          <w:spacing w:val="-16"/>
        </w:rPr>
        <w:t xml:space="preserve"> </w:t>
      </w:r>
      <w:r>
        <w:t>Sets”.</w:t>
      </w:r>
    </w:p>
    <w:p w14:paraId="2C3A0783" w14:textId="77777777" w:rsidR="00DC50EE" w:rsidRDefault="00DC50EE" w:rsidP="00DC50EE">
      <w:pPr>
        <w:pStyle w:val="ListParagraph"/>
        <w:tabs>
          <w:tab w:val="left" w:pos="821"/>
        </w:tabs>
        <w:spacing w:line="256" w:lineRule="auto"/>
        <w:ind w:right="653" w:firstLine="0"/>
        <w:jc w:val="right"/>
      </w:pPr>
    </w:p>
    <w:p w14:paraId="03C3C4B4" w14:textId="77777777" w:rsidR="00C57DC5" w:rsidRDefault="00050043">
      <w:pPr>
        <w:pStyle w:val="BodyText"/>
        <w:spacing w:before="2"/>
        <w:rPr>
          <w:rFonts w:ascii="Calibri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E7BCB4" wp14:editId="4A3F3FD3">
            <wp:simplePos x="0" y="0"/>
            <wp:positionH relativeFrom="page">
              <wp:posOffset>914400</wp:posOffset>
            </wp:positionH>
            <wp:positionV relativeFrom="paragraph">
              <wp:posOffset>103700</wp:posOffset>
            </wp:positionV>
            <wp:extent cx="5901399" cy="35874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399" cy="358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DEBF6" w14:textId="77777777" w:rsidR="00C57DC5" w:rsidRDefault="00C57DC5">
      <w:pPr>
        <w:rPr>
          <w:rFonts w:ascii="Calibri"/>
          <w:sz w:val="10"/>
        </w:rPr>
        <w:sectPr w:rsidR="00C57DC5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14:paraId="1631E32F" w14:textId="77777777" w:rsidR="00C57DC5" w:rsidRDefault="00C57DC5">
      <w:pPr>
        <w:pStyle w:val="BodyText"/>
        <w:rPr>
          <w:rFonts w:ascii="Calibri"/>
        </w:rPr>
      </w:pPr>
    </w:p>
    <w:p w14:paraId="12E53900" w14:textId="77777777" w:rsidR="00C57DC5" w:rsidRDefault="00C57DC5">
      <w:pPr>
        <w:pStyle w:val="BodyText"/>
        <w:rPr>
          <w:rFonts w:ascii="Calibri"/>
        </w:rPr>
      </w:pPr>
    </w:p>
    <w:p w14:paraId="7EC86DF1" w14:textId="77777777" w:rsidR="00C57DC5" w:rsidRDefault="00C57DC5">
      <w:pPr>
        <w:pStyle w:val="BodyText"/>
        <w:spacing w:before="2"/>
        <w:rPr>
          <w:rFonts w:ascii="Calibri"/>
          <w:sz w:val="24"/>
        </w:rPr>
      </w:pPr>
    </w:p>
    <w:p w14:paraId="6A2EB88D" w14:textId="77777777" w:rsidR="00C57DC5" w:rsidRDefault="00050043">
      <w:pPr>
        <w:pStyle w:val="ListParagraph"/>
        <w:numPr>
          <w:ilvl w:val="0"/>
          <w:numId w:val="1"/>
        </w:numPr>
        <w:tabs>
          <w:tab w:val="left" w:pos="461"/>
        </w:tabs>
        <w:spacing w:before="56"/>
        <w:ind w:left="460"/>
        <w:jc w:val="left"/>
      </w:pPr>
      <w:r>
        <w:t>Select the billet atomizer 700 option under the system type</w:t>
      </w:r>
      <w:r>
        <w:rPr>
          <w:spacing w:val="-25"/>
        </w:rPr>
        <w:t xml:space="preserve"> </w:t>
      </w:r>
      <w:r>
        <w:t>dropdown.</w:t>
      </w:r>
    </w:p>
    <w:p w14:paraId="1D6AD8C2" w14:textId="77777777" w:rsidR="00C57DC5" w:rsidRDefault="00C57DC5">
      <w:pPr>
        <w:pStyle w:val="BodyText"/>
        <w:rPr>
          <w:rFonts w:ascii="Calibri"/>
        </w:rPr>
      </w:pPr>
    </w:p>
    <w:p w14:paraId="270A54A8" w14:textId="77777777" w:rsidR="00C57DC5" w:rsidRDefault="00050043">
      <w:pPr>
        <w:pStyle w:val="BodyText"/>
        <w:spacing w:before="4"/>
        <w:rPr>
          <w:rFonts w:ascii="Calibri"/>
          <w:sz w:val="15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77806AEC" wp14:editId="1492E7CF">
            <wp:simplePos x="0" y="0"/>
            <wp:positionH relativeFrom="page">
              <wp:posOffset>1143000</wp:posOffset>
            </wp:positionH>
            <wp:positionV relativeFrom="paragraph">
              <wp:posOffset>143699</wp:posOffset>
            </wp:positionV>
            <wp:extent cx="5932306" cy="41361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306" cy="413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E8420" w14:textId="77777777" w:rsidR="00C57DC5" w:rsidRDefault="00C57DC5">
      <w:pPr>
        <w:rPr>
          <w:rFonts w:ascii="Calibri"/>
          <w:sz w:val="15"/>
        </w:rPr>
        <w:sectPr w:rsidR="00C57DC5">
          <w:pgSz w:w="12240" w:h="15840"/>
          <w:pgMar w:top="1500" w:right="980" w:bottom="280" w:left="1700" w:header="720" w:footer="720" w:gutter="0"/>
          <w:cols w:space="720"/>
        </w:sectPr>
      </w:pPr>
    </w:p>
    <w:p w14:paraId="0EFFAA54" w14:textId="493EF25A" w:rsidR="00C57DC5" w:rsidRDefault="00050043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jc w:val="left"/>
      </w:pPr>
      <w:r>
        <w:lastRenderedPageBreak/>
        <w:t>Configure the actual system pressure and the “use for”</w:t>
      </w:r>
      <w:r>
        <w:rPr>
          <w:spacing w:val="-13"/>
        </w:rPr>
        <w:t xml:space="preserve"> </w:t>
      </w:r>
      <w:r>
        <w:t>options</w:t>
      </w:r>
    </w:p>
    <w:p w14:paraId="0EE4354C" w14:textId="77777777" w:rsidR="00DC50EE" w:rsidRDefault="00DC50EE" w:rsidP="00DC50EE">
      <w:pPr>
        <w:pStyle w:val="ListParagraph"/>
        <w:tabs>
          <w:tab w:val="left" w:pos="821"/>
        </w:tabs>
        <w:spacing w:before="37"/>
        <w:ind w:firstLine="0"/>
        <w:jc w:val="right"/>
      </w:pPr>
      <w:bookmarkStart w:id="0" w:name="_GoBack"/>
      <w:bookmarkEnd w:id="0"/>
    </w:p>
    <w:p w14:paraId="0135FECF" w14:textId="77777777" w:rsidR="00C57DC5" w:rsidRDefault="00050043">
      <w:pPr>
        <w:pStyle w:val="BodyText"/>
        <w:spacing w:before="10"/>
        <w:rPr>
          <w:rFonts w:ascii="Calibri"/>
          <w:sz w:val="11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62D39E47" wp14:editId="6B6BFED4">
            <wp:simplePos x="0" y="0"/>
            <wp:positionH relativeFrom="page">
              <wp:posOffset>914400</wp:posOffset>
            </wp:positionH>
            <wp:positionV relativeFrom="paragraph">
              <wp:posOffset>116579</wp:posOffset>
            </wp:positionV>
            <wp:extent cx="5410200" cy="40957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CF7B6" w14:textId="77777777" w:rsidR="00C57DC5" w:rsidRDefault="00C57DC5">
      <w:pPr>
        <w:pStyle w:val="BodyText"/>
        <w:rPr>
          <w:rFonts w:ascii="Calibri"/>
          <w:sz w:val="22"/>
        </w:rPr>
      </w:pPr>
    </w:p>
    <w:p w14:paraId="4837B08C" w14:textId="77777777" w:rsidR="00C57DC5" w:rsidRDefault="00C57DC5">
      <w:pPr>
        <w:pStyle w:val="BodyText"/>
        <w:spacing w:before="2"/>
        <w:rPr>
          <w:rFonts w:ascii="Calibri"/>
          <w:sz w:val="27"/>
        </w:rPr>
      </w:pPr>
    </w:p>
    <w:p w14:paraId="1B7CCF61" w14:textId="77777777" w:rsidR="00C57DC5" w:rsidRDefault="00050043">
      <w:pPr>
        <w:ind w:left="1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Do NOT change any of the “DRIVER SETUP” values</w:t>
      </w:r>
      <w:proofErr w:type="gramStart"/>
      <w:r>
        <w:rPr>
          <w:rFonts w:ascii="Calibri" w:hAnsi="Calibri"/>
          <w:b/>
          <w:u w:val="single"/>
        </w:rPr>
        <w:t xml:space="preserve">.  </w:t>
      </w:r>
      <w:proofErr w:type="gramEnd"/>
      <w:r>
        <w:rPr>
          <w:rFonts w:ascii="Calibri" w:hAnsi="Calibri"/>
          <w:b/>
          <w:u w:val="single"/>
        </w:rPr>
        <w:t>These are ideal for these injectors.</w:t>
      </w:r>
    </w:p>
    <w:p w14:paraId="1E2C763C" w14:textId="77777777" w:rsidR="00C57DC5" w:rsidRDefault="00C57DC5">
      <w:pPr>
        <w:pStyle w:val="BodyText"/>
        <w:rPr>
          <w:rFonts w:ascii="Calibri"/>
          <w:b/>
        </w:rPr>
      </w:pPr>
    </w:p>
    <w:p w14:paraId="2AC0A5E7" w14:textId="77777777" w:rsidR="00C57DC5" w:rsidRDefault="00C57DC5">
      <w:pPr>
        <w:pStyle w:val="BodyText"/>
        <w:spacing w:before="8"/>
        <w:rPr>
          <w:rFonts w:ascii="Calibri"/>
          <w:b/>
          <w:sz w:val="29"/>
        </w:rPr>
      </w:pPr>
    </w:p>
    <w:p w14:paraId="3BA95B0C" w14:textId="77777777" w:rsidR="00C57DC5" w:rsidRDefault="00050043">
      <w:pPr>
        <w:spacing w:before="52"/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WIRING INFO!!!</w:t>
      </w:r>
    </w:p>
    <w:p w14:paraId="6B16A3D0" w14:textId="710CB5AF" w:rsidR="00C57DC5" w:rsidRDefault="00050043">
      <w:pPr>
        <w:spacing w:before="184" w:line="259" w:lineRule="auto"/>
        <w:ind w:left="100" w:right="77"/>
        <w:rPr>
          <w:rFonts w:ascii="Calibri"/>
          <w:sz w:val="24"/>
        </w:rPr>
      </w:pPr>
      <w:r>
        <w:rPr>
          <w:rFonts w:ascii="Calibri"/>
          <w:sz w:val="24"/>
        </w:rPr>
        <w:t>When using 700+ lb/hr Billet Atomizer Injectors it is recommend</w:t>
      </w:r>
      <w:r w:rsidR="00DC50EE">
        <w:rPr>
          <w:rFonts w:ascii="Calibri"/>
          <w:sz w:val="24"/>
        </w:rPr>
        <w:t>ed</w:t>
      </w:r>
      <w:r>
        <w:rPr>
          <w:rFonts w:ascii="Calibri"/>
          <w:sz w:val="24"/>
        </w:rPr>
        <w:t xml:space="preserve"> to feed each set of eight injectors with a </w:t>
      </w:r>
      <w:r w:rsidR="00DC50EE">
        <w:rPr>
          <w:rFonts w:ascii="Calibri"/>
          <w:sz w:val="24"/>
        </w:rPr>
        <w:t>10-gauge</w:t>
      </w:r>
      <w:r>
        <w:rPr>
          <w:rFonts w:ascii="Calibri"/>
          <w:sz w:val="24"/>
        </w:rPr>
        <w:t xml:space="preserve"> wire. This wire can be split into a pair of </w:t>
      </w:r>
      <w:proofErr w:type="gramStart"/>
      <w:r>
        <w:rPr>
          <w:rFonts w:ascii="Calibri"/>
          <w:sz w:val="24"/>
        </w:rPr>
        <w:t>14 or 16 gauge</w:t>
      </w:r>
      <w:proofErr w:type="gramEnd"/>
      <w:r>
        <w:rPr>
          <w:rFonts w:ascii="Calibri"/>
          <w:sz w:val="24"/>
        </w:rPr>
        <w:t xml:space="preserve"> wires at the injector connector. Keep this pair of wires to less than 6 inches. I</w:t>
      </w:r>
      <w:r>
        <w:rPr>
          <w:rFonts w:ascii="Calibri"/>
          <w:sz w:val="24"/>
        </w:rPr>
        <w:t>f using a relay, use a minimum of a 30A relay per each set</w:t>
      </w:r>
      <w:proofErr w:type="gramStart"/>
      <w:r>
        <w:rPr>
          <w:rFonts w:ascii="Calibri"/>
          <w:sz w:val="24"/>
        </w:rPr>
        <w:t xml:space="preserve">.  </w:t>
      </w:r>
      <w:proofErr w:type="gramEnd"/>
      <w:r>
        <w:rPr>
          <w:rFonts w:ascii="Calibri"/>
          <w:sz w:val="24"/>
        </w:rPr>
        <w:t xml:space="preserve">The wiring that comes with terminated Holley harnesses is 14 gauge, so replace the relay and wiring with </w:t>
      </w:r>
      <w:r w:rsidR="00DC50EE">
        <w:rPr>
          <w:rFonts w:ascii="Calibri"/>
          <w:sz w:val="24"/>
        </w:rPr>
        <w:t>10-gauge</w:t>
      </w:r>
      <w:r>
        <w:rPr>
          <w:rFonts w:ascii="Calibri"/>
          <w:sz w:val="24"/>
        </w:rPr>
        <w:t xml:space="preserve"> feed.</w:t>
      </w:r>
    </w:p>
    <w:p w14:paraId="5E975534" w14:textId="77777777" w:rsidR="00C57DC5" w:rsidRDefault="00C57DC5">
      <w:pPr>
        <w:pStyle w:val="BodyText"/>
        <w:rPr>
          <w:rFonts w:ascii="Calibri"/>
          <w:sz w:val="24"/>
        </w:rPr>
      </w:pPr>
    </w:p>
    <w:p w14:paraId="6EAC826E" w14:textId="717D04F2" w:rsidR="00DC50EE" w:rsidRDefault="00DC50EE">
      <w:pPr>
        <w:rPr>
          <w:rFonts w:ascii="Calibri"/>
          <w:sz w:val="28"/>
          <w:szCs w:val="20"/>
        </w:rPr>
      </w:pPr>
      <w:r>
        <w:rPr>
          <w:rFonts w:ascii="Calibri"/>
          <w:sz w:val="28"/>
        </w:rPr>
        <w:br w:type="page"/>
      </w:r>
    </w:p>
    <w:p w14:paraId="6EADF4F6" w14:textId="77777777" w:rsidR="00DC50EE" w:rsidRDefault="00DC50EE">
      <w:pPr>
        <w:pStyle w:val="Heading1"/>
      </w:pPr>
    </w:p>
    <w:p w14:paraId="6B14AE4B" w14:textId="76712BE5" w:rsidR="00C57DC5" w:rsidRDefault="00050043">
      <w:pPr>
        <w:pStyle w:val="Heading1"/>
      </w:pPr>
      <w:r>
        <w:t>Setting up a 2</w:t>
      </w:r>
      <w:proofErr w:type="spellStart"/>
      <w:r>
        <w:rPr>
          <w:position w:val="10"/>
          <w:sz w:val="21"/>
        </w:rPr>
        <w:t>nd</w:t>
      </w:r>
      <w:proofErr w:type="spellEnd"/>
      <w:r>
        <w:rPr>
          <w:position w:val="10"/>
          <w:sz w:val="21"/>
        </w:rPr>
        <w:t xml:space="preserve"> </w:t>
      </w:r>
      <w:r>
        <w:t>and 3</w:t>
      </w:r>
      <w:proofErr w:type="spellStart"/>
      <w:proofErr w:type="gramStart"/>
      <w:r>
        <w:rPr>
          <w:position w:val="10"/>
          <w:sz w:val="21"/>
        </w:rPr>
        <w:t>rd</w:t>
      </w:r>
      <w:proofErr w:type="spellEnd"/>
      <w:r>
        <w:rPr>
          <w:position w:val="10"/>
          <w:sz w:val="21"/>
        </w:rPr>
        <w:t xml:space="preserve">  </w:t>
      </w:r>
      <w:r>
        <w:t>set</w:t>
      </w:r>
      <w:proofErr w:type="gramEnd"/>
      <w:r>
        <w:t xml:space="preserve"> of Injectors</w:t>
      </w:r>
    </w:p>
    <w:p w14:paraId="67E27A0D" w14:textId="77777777" w:rsidR="00DC50EE" w:rsidRDefault="00DC50EE" w:rsidP="00DC50EE">
      <w:pPr>
        <w:pStyle w:val="BodyText"/>
        <w:ind w:left="100" w:right="133"/>
        <w:jc w:val="both"/>
      </w:pPr>
    </w:p>
    <w:p w14:paraId="68AEA189" w14:textId="117AC9DB" w:rsidR="00C57DC5" w:rsidRDefault="00050043" w:rsidP="00DC50EE">
      <w:pPr>
        <w:pStyle w:val="BodyText"/>
        <w:ind w:left="100" w:right="133"/>
        <w:jc w:val="both"/>
      </w:pPr>
      <w:r>
        <w:t>The following tables show how</w:t>
      </w:r>
      <w:r>
        <w:t xml:space="preserve"> to wire a second and third injector set using the custom injector strategy</w:t>
      </w:r>
      <w:r>
        <w:rPr>
          <w:spacing w:val="-29"/>
        </w:rPr>
        <w:t xml:space="preserve"> </w:t>
      </w:r>
      <w:r>
        <w:t xml:space="preserve">in V5 and Holley PN 554-142/143 external injector driver box (an external driver box is required) on an </w:t>
      </w:r>
      <w:proofErr w:type="gramStart"/>
      <w:r>
        <w:t>eight cylinder</w:t>
      </w:r>
      <w:proofErr w:type="gramEnd"/>
      <w:r>
        <w:t xml:space="preserve"> engine.  Refer to the instructions for PN 554-142 for other w</w:t>
      </w:r>
      <w:r>
        <w:t>iring as well as driver box to</w:t>
      </w:r>
      <w:r>
        <w:rPr>
          <w:spacing w:val="-35"/>
        </w:rPr>
        <w:t xml:space="preserve"> </w:t>
      </w:r>
      <w:r>
        <w:t>injecto</w:t>
      </w:r>
      <w:r w:rsidR="00DC50EE">
        <w:t xml:space="preserve">r </w:t>
      </w:r>
      <w:r>
        <w:t>w</w:t>
      </w:r>
      <w:r>
        <w:t>iring. This tables below are for ECU to driver box wiring (which may not be in the 554-142 instructions, refer to it for all other wiring).</w:t>
      </w:r>
    </w:p>
    <w:p w14:paraId="0E77FFA8" w14:textId="77777777" w:rsidR="00C57DC5" w:rsidRDefault="00C57DC5">
      <w:pPr>
        <w:pStyle w:val="BodyText"/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261"/>
        <w:gridCol w:w="517"/>
        <w:gridCol w:w="2071"/>
        <w:gridCol w:w="1475"/>
      </w:tblGrid>
      <w:tr w:rsidR="00DC50EE" w14:paraId="1521F5ED" w14:textId="77777777" w:rsidTr="00DC50EE">
        <w:trPr>
          <w:trHeight w:hRule="exact" w:val="345"/>
        </w:trPr>
        <w:tc>
          <w:tcPr>
            <w:tcW w:w="8275" w:type="dxa"/>
            <w:gridSpan w:val="5"/>
          </w:tcPr>
          <w:p w14:paraId="2E9E975F" w14:textId="77777777" w:rsidR="00DC50EE" w:rsidRDefault="00DC50EE" w:rsidP="001F5497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Injector Set 2</w:t>
            </w:r>
          </w:p>
        </w:tc>
      </w:tr>
      <w:tr w:rsidR="00DC50EE" w14:paraId="65B8E0AE" w14:textId="77777777" w:rsidTr="00DC50EE">
        <w:trPr>
          <w:trHeight w:hRule="exact" w:val="341"/>
        </w:trPr>
        <w:tc>
          <w:tcPr>
            <w:tcW w:w="4212" w:type="dxa"/>
            <w:gridSpan w:val="2"/>
          </w:tcPr>
          <w:p w14:paraId="52E4337A" w14:textId="77777777" w:rsidR="00DC50EE" w:rsidRDefault="00DC50EE" w:rsidP="001F5497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ECU J2B - (PWM-)</w:t>
            </w:r>
          </w:p>
        </w:tc>
        <w:tc>
          <w:tcPr>
            <w:tcW w:w="517" w:type="dxa"/>
          </w:tcPr>
          <w:p w14:paraId="1797B9DF" w14:textId="77777777" w:rsidR="00DC50EE" w:rsidRDefault="00DC50EE" w:rsidP="001F5497"/>
        </w:tc>
        <w:tc>
          <w:tcPr>
            <w:tcW w:w="3545" w:type="dxa"/>
            <w:gridSpan w:val="2"/>
          </w:tcPr>
          <w:p w14:paraId="32C25EBA" w14:textId="77777777" w:rsidR="00DC50EE" w:rsidRDefault="00DC50EE" w:rsidP="001F5497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Driver Box</w:t>
            </w:r>
          </w:p>
        </w:tc>
      </w:tr>
      <w:tr w:rsidR="00DC50EE" w14:paraId="22693566" w14:textId="77777777" w:rsidTr="00DC50EE">
        <w:trPr>
          <w:trHeight w:hRule="exact" w:val="341"/>
        </w:trPr>
        <w:tc>
          <w:tcPr>
            <w:tcW w:w="1951" w:type="dxa"/>
          </w:tcPr>
          <w:p w14:paraId="00906E9F" w14:textId="77777777" w:rsidR="00DC50EE" w:rsidRDefault="00DC50EE" w:rsidP="001F5497">
            <w:pPr>
              <w:pStyle w:val="TableParagraph"/>
              <w:spacing w:before="43"/>
              <w:ind w:left="84" w:right="266"/>
              <w:jc w:val="center"/>
              <w:rPr>
                <w:b/>
              </w:rPr>
            </w:pPr>
            <w:r>
              <w:rPr>
                <w:b/>
              </w:rPr>
              <w:t>Cylinder</w:t>
            </w:r>
          </w:p>
        </w:tc>
        <w:tc>
          <w:tcPr>
            <w:tcW w:w="2261" w:type="dxa"/>
          </w:tcPr>
          <w:p w14:paraId="3FF08375" w14:textId="77777777" w:rsidR="00DC50EE" w:rsidRDefault="00DC50EE" w:rsidP="001F5497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J2B Pin</w:t>
            </w:r>
          </w:p>
        </w:tc>
        <w:tc>
          <w:tcPr>
            <w:tcW w:w="517" w:type="dxa"/>
          </w:tcPr>
          <w:p w14:paraId="08EFF41A" w14:textId="77777777" w:rsidR="00DC50EE" w:rsidRDefault="00DC50EE" w:rsidP="001F5497"/>
        </w:tc>
        <w:tc>
          <w:tcPr>
            <w:tcW w:w="2071" w:type="dxa"/>
          </w:tcPr>
          <w:p w14:paraId="78744B28" w14:textId="77777777" w:rsidR="00DC50EE" w:rsidRDefault="00DC50EE" w:rsidP="001F5497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Cylinder</w:t>
            </w:r>
          </w:p>
        </w:tc>
        <w:tc>
          <w:tcPr>
            <w:tcW w:w="1473" w:type="dxa"/>
          </w:tcPr>
          <w:p w14:paraId="207422D6" w14:textId="77777777" w:rsidR="00DC50EE" w:rsidRDefault="00DC50EE" w:rsidP="001F5497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Pin</w:t>
            </w:r>
          </w:p>
        </w:tc>
      </w:tr>
      <w:tr w:rsidR="00DC50EE" w14:paraId="198AC296" w14:textId="77777777" w:rsidTr="00DC50EE">
        <w:trPr>
          <w:trHeight w:hRule="exact" w:val="341"/>
        </w:trPr>
        <w:tc>
          <w:tcPr>
            <w:tcW w:w="1951" w:type="dxa"/>
          </w:tcPr>
          <w:p w14:paraId="393252BC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1</w:t>
            </w:r>
          </w:p>
        </w:tc>
        <w:tc>
          <w:tcPr>
            <w:tcW w:w="2261" w:type="dxa"/>
          </w:tcPr>
          <w:p w14:paraId="5A9CD77A" w14:textId="77777777" w:rsidR="00DC50EE" w:rsidRDefault="00DC50EE" w:rsidP="001F5497">
            <w:pPr>
              <w:pStyle w:val="TableParagraph"/>
            </w:pPr>
            <w:r>
              <w:t>B12</w:t>
            </w:r>
          </w:p>
        </w:tc>
        <w:tc>
          <w:tcPr>
            <w:tcW w:w="517" w:type="dxa"/>
          </w:tcPr>
          <w:p w14:paraId="4E0353B6" w14:textId="77777777" w:rsidR="00DC50EE" w:rsidRDefault="00DC50EE" w:rsidP="001F5497"/>
        </w:tc>
        <w:tc>
          <w:tcPr>
            <w:tcW w:w="2071" w:type="dxa"/>
          </w:tcPr>
          <w:p w14:paraId="70AF58A3" w14:textId="77777777" w:rsidR="00DC50EE" w:rsidRDefault="00DC50EE" w:rsidP="001F5497">
            <w:pPr>
              <w:pStyle w:val="TableParagraph"/>
            </w:pPr>
            <w:r>
              <w:t>Cylinder 1</w:t>
            </w:r>
          </w:p>
        </w:tc>
        <w:tc>
          <w:tcPr>
            <w:tcW w:w="1473" w:type="dxa"/>
          </w:tcPr>
          <w:p w14:paraId="11E85828" w14:textId="77777777" w:rsidR="00DC50EE" w:rsidRDefault="00DC50EE" w:rsidP="001F5497">
            <w:pPr>
              <w:pStyle w:val="TableParagraph"/>
            </w:pPr>
            <w:r>
              <w:t>A27</w:t>
            </w:r>
          </w:p>
        </w:tc>
      </w:tr>
      <w:tr w:rsidR="00DC50EE" w14:paraId="63B22F32" w14:textId="77777777" w:rsidTr="00DC50EE">
        <w:trPr>
          <w:trHeight w:hRule="exact" w:val="341"/>
        </w:trPr>
        <w:tc>
          <w:tcPr>
            <w:tcW w:w="1951" w:type="dxa"/>
          </w:tcPr>
          <w:p w14:paraId="7B57B5FA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2</w:t>
            </w:r>
          </w:p>
        </w:tc>
        <w:tc>
          <w:tcPr>
            <w:tcW w:w="2261" w:type="dxa"/>
          </w:tcPr>
          <w:p w14:paraId="6EED2E94" w14:textId="77777777" w:rsidR="00DC50EE" w:rsidRDefault="00DC50EE" w:rsidP="001F5497">
            <w:pPr>
              <w:pStyle w:val="TableParagraph"/>
            </w:pPr>
            <w:r>
              <w:t>B6</w:t>
            </w:r>
          </w:p>
        </w:tc>
        <w:tc>
          <w:tcPr>
            <w:tcW w:w="517" w:type="dxa"/>
          </w:tcPr>
          <w:p w14:paraId="1C20E039" w14:textId="77777777" w:rsidR="00DC50EE" w:rsidRDefault="00DC50EE" w:rsidP="001F5497"/>
        </w:tc>
        <w:tc>
          <w:tcPr>
            <w:tcW w:w="2071" w:type="dxa"/>
          </w:tcPr>
          <w:p w14:paraId="3446B94F" w14:textId="77777777" w:rsidR="00DC50EE" w:rsidRDefault="00DC50EE" w:rsidP="001F5497">
            <w:pPr>
              <w:pStyle w:val="TableParagraph"/>
            </w:pPr>
            <w:r>
              <w:t>Cylinder 2</w:t>
            </w:r>
          </w:p>
        </w:tc>
        <w:tc>
          <w:tcPr>
            <w:tcW w:w="1473" w:type="dxa"/>
          </w:tcPr>
          <w:p w14:paraId="183FD3EF" w14:textId="77777777" w:rsidR="00DC50EE" w:rsidRDefault="00DC50EE" w:rsidP="001F5497">
            <w:pPr>
              <w:pStyle w:val="TableParagraph"/>
            </w:pPr>
            <w:r>
              <w:t>A28</w:t>
            </w:r>
          </w:p>
        </w:tc>
      </w:tr>
      <w:tr w:rsidR="00DC50EE" w14:paraId="06A2BAAC" w14:textId="77777777" w:rsidTr="00DC50EE">
        <w:trPr>
          <w:trHeight w:hRule="exact" w:val="341"/>
        </w:trPr>
        <w:tc>
          <w:tcPr>
            <w:tcW w:w="1951" w:type="dxa"/>
          </w:tcPr>
          <w:p w14:paraId="45C973EB" w14:textId="77777777" w:rsidR="00DC50EE" w:rsidRDefault="00DC50EE" w:rsidP="001F5497">
            <w:pPr>
              <w:pStyle w:val="TableParagraph"/>
              <w:spacing w:before="46"/>
              <w:ind w:left="84" w:right="155"/>
              <w:jc w:val="center"/>
            </w:pPr>
            <w:r>
              <w:t>Cylinder 3</w:t>
            </w:r>
          </w:p>
        </w:tc>
        <w:tc>
          <w:tcPr>
            <w:tcW w:w="2261" w:type="dxa"/>
          </w:tcPr>
          <w:p w14:paraId="5C70E7A5" w14:textId="77777777" w:rsidR="00DC50EE" w:rsidRDefault="00DC50EE" w:rsidP="001F5497">
            <w:pPr>
              <w:pStyle w:val="TableParagraph"/>
              <w:spacing w:before="46"/>
            </w:pPr>
            <w:r>
              <w:t>B8</w:t>
            </w:r>
          </w:p>
        </w:tc>
        <w:tc>
          <w:tcPr>
            <w:tcW w:w="517" w:type="dxa"/>
          </w:tcPr>
          <w:p w14:paraId="727386A5" w14:textId="77777777" w:rsidR="00DC50EE" w:rsidRDefault="00DC50EE" w:rsidP="001F5497"/>
        </w:tc>
        <w:tc>
          <w:tcPr>
            <w:tcW w:w="2071" w:type="dxa"/>
          </w:tcPr>
          <w:p w14:paraId="550162BF" w14:textId="77777777" w:rsidR="00DC50EE" w:rsidRDefault="00DC50EE" w:rsidP="001F5497">
            <w:pPr>
              <w:pStyle w:val="TableParagraph"/>
              <w:spacing w:before="46"/>
            </w:pPr>
            <w:r>
              <w:t>Cylinder 3</w:t>
            </w:r>
          </w:p>
        </w:tc>
        <w:tc>
          <w:tcPr>
            <w:tcW w:w="1473" w:type="dxa"/>
          </w:tcPr>
          <w:p w14:paraId="31362E80" w14:textId="77777777" w:rsidR="00DC50EE" w:rsidRDefault="00DC50EE" w:rsidP="001F5497">
            <w:pPr>
              <w:pStyle w:val="TableParagraph"/>
              <w:spacing w:before="46"/>
            </w:pPr>
            <w:r>
              <w:t>A29</w:t>
            </w:r>
          </w:p>
        </w:tc>
      </w:tr>
      <w:tr w:rsidR="00DC50EE" w14:paraId="349E46EA" w14:textId="77777777" w:rsidTr="00DC50EE">
        <w:trPr>
          <w:trHeight w:hRule="exact" w:val="344"/>
        </w:trPr>
        <w:tc>
          <w:tcPr>
            <w:tcW w:w="1951" w:type="dxa"/>
          </w:tcPr>
          <w:p w14:paraId="2BE0079E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4</w:t>
            </w:r>
          </w:p>
        </w:tc>
        <w:tc>
          <w:tcPr>
            <w:tcW w:w="2261" w:type="dxa"/>
          </w:tcPr>
          <w:p w14:paraId="4C90F58A" w14:textId="77777777" w:rsidR="00DC50EE" w:rsidRDefault="00DC50EE" w:rsidP="001F5497">
            <w:pPr>
              <w:pStyle w:val="TableParagraph"/>
            </w:pPr>
            <w:r>
              <w:t>B21</w:t>
            </w:r>
          </w:p>
        </w:tc>
        <w:tc>
          <w:tcPr>
            <w:tcW w:w="517" w:type="dxa"/>
          </w:tcPr>
          <w:p w14:paraId="7028915C" w14:textId="77777777" w:rsidR="00DC50EE" w:rsidRDefault="00DC50EE" w:rsidP="001F5497"/>
        </w:tc>
        <w:tc>
          <w:tcPr>
            <w:tcW w:w="2071" w:type="dxa"/>
          </w:tcPr>
          <w:p w14:paraId="5F5D7BA5" w14:textId="77777777" w:rsidR="00DC50EE" w:rsidRDefault="00DC50EE" w:rsidP="001F5497">
            <w:pPr>
              <w:pStyle w:val="TableParagraph"/>
            </w:pPr>
            <w:r>
              <w:t>Cylinder 4</w:t>
            </w:r>
          </w:p>
        </w:tc>
        <w:tc>
          <w:tcPr>
            <w:tcW w:w="1473" w:type="dxa"/>
          </w:tcPr>
          <w:p w14:paraId="205D4149" w14:textId="77777777" w:rsidR="00DC50EE" w:rsidRDefault="00DC50EE" w:rsidP="001F5497">
            <w:pPr>
              <w:pStyle w:val="TableParagraph"/>
            </w:pPr>
            <w:r>
              <w:t>A31</w:t>
            </w:r>
          </w:p>
        </w:tc>
      </w:tr>
      <w:tr w:rsidR="00DC50EE" w14:paraId="463F473E" w14:textId="77777777" w:rsidTr="00DC50EE">
        <w:trPr>
          <w:trHeight w:hRule="exact" w:val="341"/>
        </w:trPr>
        <w:tc>
          <w:tcPr>
            <w:tcW w:w="1951" w:type="dxa"/>
          </w:tcPr>
          <w:p w14:paraId="37135E18" w14:textId="77777777" w:rsidR="00DC50EE" w:rsidRDefault="00DC50EE" w:rsidP="001F5497">
            <w:pPr>
              <w:pStyle w:val="TableParagraph"/>
              <w:spacing w:before="43"/>
              <w:ind w:left="84" w:right="155"/>
              <w:jc w:val="center"/>
            </w:pPr>
            <w:r>
              <w:t>Cylinder 5</w:t>
            </w:r>
          </w:p>
        </w:tc>
        <w:tc>
          <w:tcPr>
            <w:tcW w:w="2261" w:type="dxa"/>
          </w:tcPr>
          <w:p w14:paraId="7D0D8573" w14:textId="77777777" w:rsidR="00DC50EE" w:rsidRDefault="00DC50EE" w:rsidP="001F5497">
            <w:pPr>
              <w:pStyle w:val="TableParagraph"/>
              <w:spacing w:before="43"/>
            </w:pPr>
            <w:r>
              <w:t>B5</w:t>
            </w:r>
          </w:p>
        </w:tc>
        <w:tc>
          <w:tcPr>
            <w:tcW w:w="517" w:type="dxa"/>
          </w:tcPr>
          <w:p w14:paraId="0AC5789A" w14:textId="77777777" w:rsidR="00DC50EE" w:rsidRDefault="00DC50EE" w:rsidP="001F5497"/>
        </w:tc>
        <w:tc>
          <w:tcPr>
            <w:tcW w:w="2071" w:type="dxa"/>
          </w:tcPr>
          <w:p w14:paraId="54B06E1B" w14:textId="77777777" w:rsidR="00DC50EE" w:rsidRDefault="00DC50EE" w:rsidP="001F5497">
            <w:pPr>
              <w:pStyle w:val="TableParagraph"/>
              <w:spacing w:before="43"/>
            </w:pPr>
            <w:r>
              <w:t>Cylinder 5</w:t>
            </w:r>
          </w:p>
        </w:tc>
        <w:tc>
          <w:tcPr>
            <w:tcW w:w="1473" w:type="dxa"/>
          </w:tcPr>
          <w:p w14:paraId="0F7CEA90" w14:textId="77777777" w:rsidR="00DC50EE" w:rsidRDefault="00DC50EE" w:rsidP="001F5497">
            <w:pPr>
              <w:pStyle w:val="TableParagraph"/>
              <w:spacing w:before="43"/>
            </w:pPr>
            <w:r>
              <w:t>A33</w:t>
            </w:r>
          </w:p>
        </w:tc>
      </w:tr>
      <w:tr w:rsidR="00DC50EE" w14:paraId="6925E338" w14:textId="77777777" w:rsidTr="00DC50EE">
        <w:trPr>
          <w:trHeight w:hRule="exact" w:val="341"/>
        </w:trPr>
        <w:tc>
          <w:tcPr>
            <w:tcW w:w="1951" w:type="dxa"/>
          </w:tcPr>
          <w:p w14:paraId="049CE075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6</w:t>
            </w:r>
          </w:p>
        </w:tc>
        <w:tc>
          <w:tcPr>
            <w:tcW w:w="2261" w:type="dxa"/>
          </w:tcPr>
          <w:p w14:paraId="115B8E32" w14:textId="77777777" w:rsidR="00DC50EE" w:rsidRDefault="00DC50EE" w:rsidP="001F5497">
            <w:pPr>
              <w:pStyle w:val="TableParagraph"/>
            </w:pPr>
            <w:r>
              <w:t>B11</w:t>
            </w:r>
          </w:p>
        </w:tc>
        <w:tc>
          <w:tcPr>
            <w:tcW w:w="517" w:type="dxa"/>
          </w:tcPr>
          <w:p w14:paraId="006AD5A8" w14:textId="77777777" w:rsidR="00DC50EE" w:rsidRDefault="00DC50EE" w:rsidP="001F5497"/>
        </w:tc>
        <w:tc>
          <w:tcPr>
            <w:tcW w:w="2071" w:type="dxa"/>
          </w:tcPr>
          <w:p w14:paraId="1D933812" w14:textId="77777777" w:rsidR="00DC50EE" w:rsidRDefault="00DC50EE" w:rsidP="001F5497">
            <w:pPr>
              <w:pStyle w:val="TableParagraph"/>
            </w:pPr>
            <w:r>
              <w:t>Cylinder 6</w:t>
            </w:r>
          </w:p>
        </w:tc>
        <w:tc>
          <w:tcPr>
            <w:tcW w:w="1473" w:type="dxa"/>
          </w:tcPr>
          <w:p w14:paraId="33DABA32" w14:textId="77777777" w:rsidR="00DC50EE" w:rsidRDefault="00DC50EE" w:rsidP="001F5497">
            <w:pPr>
              <w:pStyle w:val="TableParagraph"/>
            </w:pPr>
            <w:r>
              <w:t>A4</w:t>
            </w:r>
          </w:p>
        </w:tc>
      </w:tr>
      <w:tr w:rsidR="00DC50EE" w14:paraId="21114365" w14:textId="77777777" w:rsidTr="00DC50EE">
        <w:trPr>
          <w:trHeight w:hRule="exact" w:val="341"/>
        </w:trPr>
        <w:tc>
          <w:tcPr>
            <w:tcW w:w="1951" w:type="dxa"/>
          </w:tcPr>
          <w:p w14:paraId="6D8AD5BD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7</w:t>
            </w:r>
          </w:p>
        </w:tc>
        <w:tc>
          <w:tcPr>
            <w:tcW w:w="2261" w:type="dxa"/>
          </w:tcPr>
          <w:p w14:paraId="02369585" w14:textId="77777777" w:rsidR="00DC50EE" w:rsidRDefault="00DC50EE" w:rsidP="001F5497">
            <w:pPr>
              <w:pStyle w:val="TableParagraph"/>
            </w:pPr>
            <w:r>
              <w:t>B3</w:t>
            </w:r>
          </w:p>
        </w:tc>
        <w:tc>
          <w:tcPr>
            <w:tcW w:w="517" w:type="dxa"/>
          </w:tcPr>
          <w:p w14:paraId="0312CB7D" w14:textId="77777777" w:rsidR="00DC50EE" w:rsidRDefault="00DC50EE" w:rsidP="001F5497"/>
        </w:tc>
        <w:tc>
          <w:tcPr>
            <w:tcW w:w="2071" w:type="dxa"/>
          </w:tcPr>
          <w:p w14:paraId="0315286C" w14:textId="77777777" w:rsidR="00DC50EE" w:rsidRDefault="00DC50EE" w:rsidP="001F5497">
            <w:pPr>
              <w:pStyle w:val="TableParagraph"/>
            </w:pPr>
            <w:r>
              <w:t>Cylinder 7</w:t>
            </w:r>
          </w:p>
        </w:tc>
        <w:tc>
          <w:tcPr>
            <w:tcW w:w="1473" w:type="dxa"/>
          </w:tcPr>
          <w:p w14:paraId="5DBC6F93" w14:textId="77777777" w:rsidR="00DC50EE" w:rsidRDefault="00DC50EE" w:rsidP="001F5497">
            <w:pPr>
              <w:pStyle w:val="TableParagraph"/>
            </w:pPr>
            <w:r>
              <w:t>A5</w:t>
            </w:r>
          </w:p>
        </w:tc>
      </w:tr>
      <w:tr w:rsidR="00DC50EE" w14:paraId="0592848A" w14:textId="77777777" w:rsidTr="00DC50EE">
        <w:trPr>
          <w:trHeight w:hRule="exact" w:val="341"/>
        </w:trPr>
        <w:tc>
          <w:tcPr>
            <w:tcW w:w="1951" w:type="dxa"/>
          </w:tcPr>
          <w:p w14:paraId="2E534705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8</w:t>
            </w:r>
          </w:p>
        </w:tc>
        <w:tc>
          <w:tcPr>
            <w:tcW w:w="2261" w:type="dxa"/>
          </w:tcPr>
          <w:p w14:paraId="4BD84FAD" w14:textId="77777777" w:rsidR="00DC50EE" w:rsidRDefault="00DC50EE" w:rsidP="001F5497">
            <w:pPr>
              <w:pStyle w:val="TableParagraph"/>
            </w:pPr>
            <w:r>
              <w:t>B9</w:t>
            </w:r>
          </w:p>
        </w:tc>
        <w:tc>
          <w:tcPr>
            <w:tcW w:w="517" w:type="dxa"/>
          </w:tcPr>
          <w:p w14:paraId="447576EA" w14:textId="77777777" w:rsidR="00DC50EE" w:rsidRDefault="00DC50EE" w:rsidP="001F5497"/>
        </w:tc>
        <w:tc>
          <w:tcPr>
            <w:tcW w:w="2071" w:type="dxa"/>
          </w:tcPr>
          <w:p w14:paraId="695FCB64" w14:textId="77777777" w:rsidR="00DC50EE" w:rsidRDefault="00DC50EE" w:rsidP="001F5497">
            <w:pPr>
              <w:pStyle w:val="TableParagraph"/>
            </w:pPr>
            <w:r>
              <w:t>Cylinder 8</w:t>
            </w:r>
          </w:p>
        </w:tc>
        <w:tc>
          <w:tcPr>
            <w:tcW w:w="1473" w:type="dxa"/>
          </w:tcPr>
          <w:p w14:paraId="1B0ABA1C" w14:textId="77777777" w:rsidR="00DC50EE" w:rsidRDefault="00DC50EE" w:rsidP="001F5497">
            <w:pPr>
              <w:pStyle w:val="TableParagraph"/>
            </w:pPr>
            <w:r>
              <w:t>A6</w:t>
            </w:r>
          </w:p>
        </w:tc>
      </w:tr>
      <w:tr w:rsidR="00DC50EE" w14:paraId="72533167" w14:textId="77777777" w:rsidTr="00DC50EE">
        <w:trPr>
          <w:trHeight w:hRule="exact" w:val="341"/>
        </w:trPr>
        <w:tc>
          <w:tcPr>
            <w:tcW w:w="8275" w:type="dxa"/>
            <w:gridSpan w:val="5"/>
            <w:tcBorders>
              <w:left w:val="nil"/>
              <w:right w:val="nil"/>
            </w:tcBorders>
          </w:tcPr>
          <w:p w14:paraId="60F356BB" w14:textId="77777777" w:rsidR="00DC50EE" w:rsidRDefault="00DC50EE" w:rsidP="001F5497"/>
        </w:tc>
      </w:tr>
      <w:tr w:rsidR="00DC50EE" w14:paraId="66DC7AB0" w14:textId="77777777" w:rsidTr="00DC50EE">
        <w:trPr>
          <w:trHeight w:hRule="exact" w:val="344"/>
        </w:trPr>
        <w:tc>
          <w:tcPr>
            <w:tcW w:w="8275" w:type="dxa"/>
            <w:gridSpan w:val="5"/>
          </w:tcPr>
          <w:p w14:paraId="7C9B24B7" w14:textId="77777777" w:rsidR="00DC50EE" w:rsidRDefault="00DC50EE" w:rsidP="001F5497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Injector Set 3</w:t>
            </w:r>
          </w:p>
        </w:tc>
      </w:tr>
      <w:tr w:rsidR="00DC50EE" w14:paraId="1888C941" w14:textId="77777777" w:rsidTr="00DC50EE">
        <w:trPr>
          <w:trHeight w:hRule="exact" w:val="341"/>
        </w:trPr>
        <w:tc>
          <w:tcPr>
            <w:tcW w:w="4212" w:type="dxa"/>
            <w:gridSpan w:val="2"/>
          </w:tcPr>
          <w:p w14:paraId="335B95AB" w14:textId="77777777" w:rsidR="00DC50EE" w:rsidRDefault="00DC50EE" w:rsidP="001F5497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ECU J2B - (PWM+)</w:t>
            </w:r>
          </w:p>
        </w:tc>
        <w:tc>
          <w:tcPr>
            <w:tcW w:w="517" w:type="dxa"/>
          </w:tcPr>
          <w:p w14:paraId="5B8991E4" w14:textId="77777777" w:rsidR="00DC50EE" w:rsidRDefault="00DC50EE" w:rsidP="001F5497"/>
        </w:tc>
        <w:tc>
          <w:tcPr>
            <w:tcW w:w="3545" w:type="dxa"/>
            <w:gridSpan w:val="2"/>
          </w:tcPr>
          <w:p w14:paraId="47AED0B0" w14:textId="77777777" w:rsidR="00DC50EE" w:rsidRDefault="00DC50EE" w:rsidP="001F5497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Driver Box</w:t>
            </w:r>
          </w:p>
        </w:tc>
      </w:tr>
      <w:tr w:rsidR="00DC50EE" w14:paraId="41A9F7D0" w14:textId="77777777" w:rsidTr="00DC50EE">
        <w:trPr>
          <w:trHeight w:hRule="exact" w:val="341"/>
        </w:trPr>
        <w:tc>
          <w:tcPr>
            <w:tcW w:w="1951" w:type="dxa"/>
          </w:tcPr>
          <w:p w14:paraId="529D89DF" w14:textId="77777777" w:rsidR="00DC50EE" w:rsidRDefault="00DC50EE" w:rsidP="001F5497">
            <w:pPr>
              <w:pStyle w:val="TableParagraph"/>
              <w:spacing w:before="43"/>
              <w:ind w:left="84" w:right="266"/>
              <w:jc w:val="center"/>
              <w:rPr>
                <w:b/>
              </w:rPr>
            </w:pPr>
            <w:r>
              <w:rPr>
                <w:b/>
              </w:rPr>
              <w:t>Cylinder</w:t>
            </w:r>
          </w:p>
        </w:tc>
        <w:tc>
          <w:tcPr>
            <w:tcW w:w="2261" w:type="dxa"/>
          </w:tcPr>
          <w:p w14:paraId="00BEFFE4" w14:textId="77777777" w:rsidR="00DC50EE" w:rsidRDefault="00DC50EE" w:rsidP="001F5497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J2B Pin</w:t>
            </w:r>
          </w:p>
        </w:tc>
        <w:tc>
          <w:tcPr>
            <w:tcW w:w="517" w:type="dxa"/>
          </w:tcPr>
          <w:p w14:paraId="3A6B7311" w14:textId="77777777" w:rsidR="00DC50EE" w:rsidRDefault="00DC50EE" w:rsidP="001F5497"/>
        </w:tc>
        <w:tc>
          <w:tcPr>
            <w:tcW w:w="2071" w:type="dxa"/>
          </w:tcPr>
          <w:p w14:paraId="472A3795" w14:textId="77777777" w:rsidR="00DC50EE" w:rsidRDefault="00DC50EE" w:rsidP="001F5497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Cylinder</w:t>
            </w:r>
          </w:p>
        </w:tc>
        <w:tc>
          <w:tcPr>
            <w:tcW w:w="1473" w:type="dxa"/>
          </w:tcPr>
          <w:p w14:paraId="39A31D5B" w14:textId="77777777" w:rsidR="00DC50EE" w:rsidRDefault="00DC50EE" w:rsidP="001F5497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Pin</w:t>
            </w:r>
          </w:p>
        </w:tc>
      </w:tr>
      <w:tr w:rsidR="00DC50EE" w14:paraId="2F795EAB" w14:textId="77777777" w:rsidTr="00DC50EE">
        <w:trPr>
          <w:trHeight w:hRule="exact" w:val="341"/>
        </w:trPr>
        <w:tc>
          <w:tcPr>
            <w:tcW w:w="1951" w:type="dxa"/>
          </w:tcPr>
          <w:p w14:paraId="3094B28B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1</w:t>
            </w:r>
          </w:p>
        </w:tc>
        <w:tc>
          <w:tcPr>
            <w:tcW w:w="2261" w:type="dxa"/>
          </w:tcPr>
          <w:p w14:paraId="53923904" w14:textId="77777777" w:rsidR="00DC50EE" w:rsidRDefault="00DC50EE" w:rsidP="001F5497">
            <w:pPr>
              <w:pStyle w:val="TableParagraph"/>
            </w:pPr>
            <w:r>
              <w:t>B24</w:t>
            </w:r>
          </w:p>
        </w:tc>
        <w:tc>
          <w:tcPr>
            <w:tcW w:w="517" w:type="dxa"/>
          </w:tcPr>
          <w:p w14:paraId="2BA222F9" w14:textId="77777777" w:rsidR="00DC50EE" w:rsidRDefault="00DC50EE" w:rsidP="001F5497"/>
        </w:tc>
        <w:tc>
          <w:tcPr>
            <w:tcW w:w="2071" w:type="dxa"/>
          </w:tcPr>
          <w:p w14:paraId="0624801B" w14:textId="77777777" w:rsidR="00DC50EE" w:rsidRDefault="00DC50EE" w:rsidP="001F5497">
            <w:pPr>
              <w:pStyle w:val="TableParagraph"/>
            </w:pPr>
            <w:r>
              <w:t>Cylinder 1</w:t>
            </w:r>
          </w:p>
        </w:tc>
        <w:tc>
          <w:tcPr>
            <w:tcW w:w="1473" w:type="dxa"/>
          </w:tcPr>
          <w:p w14:paraId="41533086" w14:textId="77777777" w:rsidR="00DC50EE" w:rsidRDefault="00DC50EE" w:rsidP="001F5497">
            <w:pPr>
              <w:pStyle w:val="TableParagraph"/>
            </w:pPr>
            <w:r>
              <w:t>A27</w:t>
            </w:r>
          </w:p>
        </w:tc>
      </w:tr>
      <w:tr w:rsidR="00DC50EE" w14:paraId="78BBD38A" w14:textId="77777777" w:rsidTr="00DC50EE">
        <w:trPr>
          <w:trHeight w:hRule="exact" w:val="341"/>
        </w:trPr>
        <w:tc>
          <w:tcPr>
            <w:tcW w:w="1951" w:type="dxa"/>
          </w:tcPr>
          <w:p w14:paraId="5E31A5BA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2</w:t>
            </w:r>
          </w:p>
        </w:tc>
        <w:tc>
          <w:tcPr>
            <w:tcW w:w="2261" w:type="dxa"/>
          </w:tcPr>
          <w:p w14:paraId="31AFC815" w14:textId="77777777" w:rsidR="00DC50EE" w:rsidRDefault="00DC50EE" w:rsidP="001F5497">
            <w:pPr>
              <w:pStyle w:val="TableParagraph"/>
            </w:pPr>
            <w:r>
              <w:t>B25</w:t>
            </w:r>
          </w:p>
        </w:tc>
        <w:tc>
          <w:tcPr>
            <w:tcW w:w="517" w:type="dxa"/>
          </w:tcPr>
          <w:p w14:paraId="3F9B9C9B" w14:textId="77777777" w:rsidR="00DC50EE" w:rsidRDefault="00DC50EE" w:rsidP="001F5497"/>
        </w:tc>
        <w:tc>
          <w:tcPr>
            <w:tcW w:w="2071" w:type="dxa"/>
          </w:tcPr>
          <w:p w14:paraId="4FD3AB04" w14:textId="77777777" w:rsidR="00DC50EE" w:rsidRDefault="00DC50EE" w:rsidP="001F5497">
            <w:pPr>
              <w:pStyle w:val="TableParagraph"/>
            </w:pPr>
            <w:r>
              <w:t>Cylinder 2</w:t>
            </w:r>
          </w:p>
        </w:tc>
        <w:tc>
          <w:tcPr>
            <w:tcW w:w="1473" w:type="dxa"/>
          </w:tcPr>
          <w:p w14:paraId="0654A7F3" w14:textId="77777777" w:rsidR="00DC50EE" w:rsidRDefault="00DC50EE" w:rsidP="001F5497">
            <w:pPr>
              <w:pStyle w:val="TableParagraph"/>
            </w:pPr>
            <w:r>
              <w:t>A28</w:t>
            </w:r>
          </w:p>
        </w:tc>
      </w:tr>
      <w:tr w:rsidR="00DC50EE" w14:paraId="6A793812" w14:textId="77777777" w:rsidTr="00DC50EE">
        <w:trPr>
          <w:trHeight w:hRule="exact" w:val="341"/>
        </w:trPr>
        <w:tc>
          <w:tcPr>
            <w:tcW w:w="1951" w:type="dxa"/>
          </w:tcPr>
          <w:p w14:paraId="58AF5329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3</w:t>
            </w:r>
          </w:p>
        </w:tc>
        <w:tc>
          <w:tcPr>
            <w:tcW w:w="2261" w:type="dxa"/>
          </w:tcPr>
          <w:p w14:paraId="591639D0" w14:textId="77777777" w:rsidR="00DC50EE" w:rsidRDefault="00DC50EE" w:rsidP="001F5497">
            <w:pPr>
              <w:pStyle w:val="TableParagraph"/>
            </w:pPr>
            <w:r>
              <w:t>B2</w:t>
            </w:r>
          </w:p>
        </w:tc>
        <w:tc>
          <w:tcPr>
            <w:tcW w:w="517" w:type="dxa"/>
          </w:tcPr>
          <w:p w14:paraId="44B4CC4F" w14:textId="77777777" w:rsidR="00DC50EE" w:rsidRDefault="00DC50EE" w:rsidP="001F5497"/>
        </w:tc>
        <w:tc>
          <w:tcPr>
            <w:tcW w:w="2071" w:type="dxa"/>
          </w:tcPr>
          <w:p w14:paraId="670ED42E" w14:textId="77777777" w:rsidR="00DC50EE" w:rsidRDefault="00DC50EE" w:rsidP="001F5497">
            <w:pPr>
              <w:pStyle w:val="TableParagraph"/>
            </w:pPr>
            <w:r>
              <w:t>Cylinder 3</w:t>
            </w:r>
          </w:p>
        </w:tc>
        <w:tc>
          <w:tcPr>
            <w:tcW w:w="1473" w:type="dxa"/>
          </w:tcPr>
          <w:p w14:paraId="3EEECE9D" w14:textId="77777777" w:rsidR="00DC50EE" w:rsidRDefault="00DC50EE" w:rsidP="001F5497">
            <w:pPr>
              <w:pStyle w:val="TableParagraph"/>
            </w:pPr>
            <w:r>
              <w:t>A29</w:t>
            </w:r>
          </w:p>
        </w:tc>
      </w:tr>
      <w:tr w:rsidR="00DC50EE" w14:paraId="41EB6698" w14:textId="77777777" w:rsidTr="00DC50EE">
        <w:trPr>
          <w:trHeight w:hRule="exact" w:val="344"/>
        </w:trPr>
        <w:tc>
          <w:tcPr>
            <w:tcW w:w="1951" w:type="dxa"/>
          </w:tcPr>
          <w:p w14:paraId="4768FEFA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4</w:t>
            </w:r>
          </w:p>
        </w:tc>
        <w:tc>
          <w:tcPr>
            <w:tcW w:w="2261" w:type="dxa"/>
          </w:tcPr>
          <w:p w14:paraId="220AA100" w14:textId="77777777" w:rsidR="00DC50EE" w:rsidRDefault="00DC50EE" w:rsidP="001F5497">
            <w:pPr>
              <w:pStyle w:val="TableParagraph"/>
            </w:pPr>
            <w:r>
              <w:t>B1</w:t>
            </w:r>
          </w:p>
        </w:tc>
        <w:tc>
          <w:tcPr>
            <w:tcW w:w="517" w:type="dxa"/>
          </w:tcPr>
          <w:p w14:paraId="0CCF5139" w14:textId="77777777" w:rsidR="00DC50EE" w:rsidRDefault="00DC50EE" w:rsidP="001F5497"/>
        </w:tc>
        <w:tc>
          <w:tcPr>
            <w:tcW w:w="2071" w:type="dxa"/>
          </w:tcPr>
          <w:p w14:paraId="086BB17B" w14:textId="77777777" w:rsidR="00DC50EE" w:rsidRDefault="00DC50EE" w:rsidP="001F5497">
            <w:pPr>
              <w:pStyle w:val="TableParagraph"/>
            </w:pPr>
            <w:r>
              <w:t>Cylinder 4</w:t>
            </w:r>
          </w:p>
        </w:tc>
        <w:tc>
          <w:tcPr>
            <w:tcW w:w="1473" w:type="dxa"/>
          </w:tcPr>
          <w:p w14:paraId="268470E2" w14:textId="77777777" w:rsidR="00DC50EE" w:rsidRDefault="00DC50EE" w:rsidP="001F5497">
            <w:pPr>
              <w:pStyle w:val="TableParagraph"/>
            </w:pPr>
            <w:r>
              <w:t>A31</w:t>
            </w:r>
          </w:p>
        </w:tc>
      </w:tr>
      <w:tr w:rsidR="00DC50EE" w14:paraId="484FCC34" w14:textId="77777777" w:rsidTr="00DC50EE">
        <w:trPr>
          <w:trHeight w:hRule="exact" w:val="341"/>
        </w:trPr>
        <w:tc>
          <w:tcPr>
            <w:tcW w:w="1951" w:type="dxa"/>
          </w:tcPr>
          <w:p w14:paraId="7ECB9C8C" w14:textId="77777777" w:rsidR="00DC50EE" w:rsidRDefault="00DC50EE" w:rsidP="001F5497">
            <w:pPr>
              <w:pStyle w:val="TableParagraph"/>
              <w:spacing w:before="43"/>
              <w:ind w:left="84" w:right="155"/>
              <w:jc w:val="center"/>
            </w:pPr>
            <w:r>
              <w:t>Cylinder 5</w:t>
            </w:r>
          </w:p>
        </w:tc>
        <w:tc>
          <w:tcPr>
            <w:tcW w:w="2261" w:type="dxa"/>
          </w:tcPr>
          <w:p w14:paraId="6441A410" w14:textId="77777777" w:rsidR="00DC50EE" w:rsidRDefault="00DC50EE" w:rsidP="001F5497">
            <w:pPr>
              <w:pStyle w:val="TableParagraph"/>
              <w:spacing w:before="43"/>
            </w:pPr>
            <w:r>
              <w:t>B4</w:t>
            </w:r>
          </w:p>
        </w:tc>
        <w:tc>
          <w:tcPr>
            <w:tcW w:w="517" w:type="dxa"/>
          </w:tcPr>
          <w:p w14:paraId="453FE7BB" w14:textId="77777777" w:rsidR="00DC50EE" w:rsidRDefault="00DC50EE" w:rsidP="001F5497"/>
        </w:tc>
        <w:tc>
          <w:tcPr>
            <w:tcW w:w="2071" w:type="dxa"/>
          </w:tcPr>
          <w:p w14:paraId="3FA9DCAE" w14:textId="77777777" w:rsidR="00DC50EE" w:rsidRDefault="00DC50EE" w:rsidP="001F5497">
            <w:pPr>
              <w:pStyle w:val="TableParagraph"/>
              <w:spacing w:before="43"/>
            </w:pPr>
            <w:r>
              <w:t>Cylinder 5</w:t>
            </w:r>
          </w:p>
        </w:tc>
        <w:tc>
          <w:tcPr>
            <w:tcW w:w="1473" w:type="dxa"/>
          </w:tcPr>
          <w:p w14:paraId="7283E0B1" w14:textId="77777777" w:rsidR="00DC50EE" w:rsidRDefault="00DC50EE" w:rsidP="001F5497">
            <w:pPr>
              <w:pStyle w:val="TableParagraph"/>
              <w:spacing w:before="43"/>
            </w:pPr>
            <w:r>
              <w:t>A33</w:t>
            </w:r>
          </w:p>
        </w:tc>
      </w:tr>
      <w:tr w:rsidR="00DC50EE" w14:paraId="727AE4A0" w14:textId="77777777" w:rsidTr="00DC50EE">
        <w:trPr>
          <w:trHeight w:hRule="exact" w:val="341"/>
        </w:trPr>
        <w:tc>
          <w:tcPr>
            <w:tcW w:w="1951" w:type="dxa"/>
          </w:tcPr>
          <w:p w14:paraId="3859C1EE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6</w:t>
            </w:r>
          </w:p>
        </w:tc>
        <w:tc>
          <w:tcPr>
            <w:tcW w:w="2261" w:type="dxa"/>
          </w:tcPr>
          <w:p w14:paraId="66719589" w14:textId="77777777" w:rsidR="00DC50EE" w:rsidRDefault="00DC50EE" w:rsidP="001F5497">
            <w:pPr>
              <w:pStyle w:val="TableParagraph"/>
            </w:pPr>
            <w:r>
              <w:t>B10</w:t>
            </w:r>
          </w:p>
        </w:tc>
        <w:tc>
          <w:tcPr>
            <w:tcW w:w="517" w:type="dxa"/>
          </w:tcPr>
          <w:p w14:paraId="2E828CF3" w14:textId="77777777" w:rsidR="00DC50EE" w:rsidRDefault="00DC50EE" w:rsidP="001F5497"/>
        </w:tc>
        <w:tc>
          <w:tcPr>
            <w:tcW w:w="2071" w:type="dxa"/>
          </w:tcPr>
          <w:p w14:paraId="61661A7F" w14:textId="77777777" w:rsidR="00DC50EE" w:rsidRDefault="00DC50EE" w:rsidP="001F5497">
            <w:pPr>
              <w:pStyle w:val="TableParagraph"/>
            </w:pPr>
            <w:r>
              <w:t>Cylinder 6</w:t>
            </w:r>
          </w:p>
        </w:tc>
        <w:tc>
          <w:tcPr>
            <w:tcW w:w="1473" w:type="dxa"/>
          </w:tcPr>
          <w:p w14:paraId="25135A46" w14:textId="77777777" w:rsidR="00DC50EE" w:rsidRDefault="00DC50EE" w:rsidP="001F5497">
            <w:pPr>
              <w:pStyle w:val="TableParagraph"/>
            </w:pPr>
            <w:r>
              <w:t>A4</w:t>
            </w:r>
          </w:p>
        </w:tc>
      </w:tr>
      <w:tr w:rsidR="00DC50EE" w14:paraId="0D821C08" w14:textId="77777777" w:rsidTr="00DC50EE">
        <w:trPr>
          <w:trHeight w:hRule="exact" w:val="341"/>
        </w:trPr>
        <w:tc>
          <w:tcPr>
            <w:tcW w:w="1951" w:type="dxa"/>
          </w:tcPr>
          <w:p w14:paraId="6FA1CCFA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7</w:t>
            </w:r>
          </w:p>
        </w:tc>
        <w:tc>
          <w:tcPr>
            <w:tcW w:w="2261" w:type="dxa"/>
          </w:tcPr>
          <w:p w14:paraId="2D418097" w14:textId="77777777" w:rsidR="00DC50EE" w:rsidRDefault="00DC50EE" w:rsidP="001F5497">
            <w:pPr>
              <w:pStyle w:val="TableParagraph"/>
            </w:pPr>
            <w:r>
              <w:t>B22</w:t>
            </w:r>
          </w:p>
        </w:tc>
        <w:tc>
          <w:tcPr>
            <w:tcW w:w="517" w:type="dxa"/>
          </w:tcPr>
          <w:p w14:paraId="44EEFEBE" w14:textId="77777777" w:rsidR="00DC50EE" w:rsidRDefault="00DC50EE" w:rsidP="001F5497"/>
        </w:tc>
        <w:tc>
          <w:tcPr>
            <w:tcW w:w="2071" w:type="dxa"/>
          </w:tcPr>
          <w:p w14:paraId="1FAF895B" w14:textId="77777777" w:rsidR="00DC50EE" w:rsidRDefault="00DC50EE" w:rsidP="001F5497">
            <w:pPr>
              <w:pStyle w:val="TableParagraph"/>
            </w:pPr>
            <w:r>
              <w:t>Cylinder 7</w:t>
            </w:r>
          </w:p>
        </w:tc>
        <w:tc>
          <w:tcPr>
            <w:tcW w:w="1473" w:type="dxa"/>
          </w:tcPr>
          <w:p w14:paraId="2C3522BB" w14:textId="77777777" w:rsidR="00DC50EE" w:rsidRDefault="00DC50EE" w:rsidP="001F5497">
            <w:pPr>
              <w:pStyle w:val="TableParagraph"/>
            </w:pPr>
            <w:r>
              <w:t>A5</w:t>
            </w:r>
          </w:p>
        </w:tc>
      </w:tr>
      <w:tr w:rsidR="00DC50EE" w14:paraId="392B8F56" w14:textId="77777777" w:rsidTr="00DC50EE">
        <w:trPr>
          <w:trHeight w:hRule="exact" w:val="344"/>
        </w:trPr>
        <w:tc>
          <w:tcPr>
            <w:tcW w:w="1951" w:type="dxa"/>
          </w:tcPr>
          <w:p w14:paraId="537A05F1" w14:textId="77777777" w:rsidR="00DC50EE" w:rsidRDefault="00DC50EE" w:rsidP="001F5497">
            <w:pPr>
              <w:pStyle w:val="TableParagraph"/>
              <w:ind w:left="84" w:right="155"/>
              <w:jc w:val="center"/>
            </w:pPr>
            <w:r>
              <w:t>Cylinder 8</w:t>
            </w:r>
          </w:p>
        </w:tc>
        <w:tc>
          <w:tcPr>
            <w:tcW w:w="2261" w:type="dxa"/>
          </w:tcPr>
          <w:p w14:paraId="0B42E0BF" w14:textId="77777777" w:rsidR="00DC50EE" w:rsidRDefault="00DC50EE" w:rsidP="001F5497">
            <w:pPr>
              <w:pStyle w:val="TableParagraph"/>
            </w:pPr>
            <w:r>
              <w:t>B23</w:t>
            </w:r>
          </w:p>
        </w:tc>
        <w:tc>
          <w:tcPr>
            <w:tcW w:w="517" w:type="dxa"/>
          </w:tcPr>
          <w:p w14:paraId="1FB4ABF9" w14:textId="77777777" w:rsidR="00DC50EE" w:rsidRDefault="00DC50EE" w:rsidP="001F5497"/>
        </w:tc>
        <w:tc>
          <w:tcPr>
            <w:tcW w:w="2071" w:type="dxa"/>
          </w:tcPr>
          <w:p w14:paraId="713625DA" w14:textId="77777777" w:rsidR="00DC50EE" w:rsidRDefault="00DC50EE" w:rsidP="001F5497">
            <w:pPr>
              <w:pStyle w:val="TableParagraph"/>
            </w:pPr>
            <w:r>
              <w:t>Cylinder 8</w:t>
            </w:r>
          </w:p>
        </w:tc>
        <w:tc>
          <w:tcPr>
            <w:tcW w:w="1473" w:type="dxa"/>
          </w:tcPr>
          <w:p w14:paraId="45571774" w14:textId="77777777" w:rsidR="00DC50EE" w:rsidRDefault="00DC50EE" w:rsidP="001F5497">
            <w:pPr>
              <w:pStyle w:val="TableParagraph"/>
            </w:pPr>
            <w:r>
              <w:t>A6</w:t>
            </w:r>
          </w:p>
        </w:tc>
      </w:tr>
    </w:tbl>
    <w:p w14:paraId="2C977F50" w14:textId="77777777" w:rsidR="00C57DC5" w:rsidRDefault="00C57DC5">
      <w:pPr>
        <w:pStyle w:val="BodyText"/>
        <w:spacing w:before="7" w:after="1"/>
        <w:rPr>
          <w:sz w:val="23"/>
        </w:rPr>
      </w:pPr>
    </w:p>
    <w:p w14:paraId="01B0E256" w14:textId="77777777" w:rsidR="00050043" w:rsidRDefault="00050043"/>
    <w:sectPr w:rsidR="00050043"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405AC"/>
    <w:multiLevelType w:val="hybridMultilevel"/>
    <w:tmpl w:val="B3E004CC"/>
    <w:lvl w:ilvl="0" w:tplc="5164E5B0">
      <w:start w:val="1"/>
      <w:numFmt w:val="decimal"/>
      <w:lvlText w:val="%1)"/>
      <w:lvlJc w:val="left"/>
      <w:pPr>
        <w:ind w:left="820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7A99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366A59C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730D28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D943DC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D48F51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1088F2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E9E918C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0F485B8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C5"/>
    <w:rsid w:val="00050043"/>
    <w:rsid w:val="0079755C"/>
    <w:rsid w:val="00C57DC5"/>
    <w:rsid w:val="00D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4F0775"/>
  <w15:docId w15:val="{15CB28C4-529C-4504-B5FB-E4F802C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20" w:hanging="360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45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Witte</dc:creator>
  <cp:lastModifiedBy>Richard Nedbal</cp:lastModifiedBy>
  <cp:revision>3</cp:revision>
  <dcterms:created xsi:type="dcterms:W3CDTF">2018-11-28T13:48:00Z</dcterms:created>
  <dcterms:modified xsi:type="dcterms:W3CDTF">2018-11-28T21:57:00Z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2018-11-28T00:00:00Z</vt:filetime>
  </property>
</Properties>
</file>